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5.png" ContentType="image/png"/>
  <Override PartName="/word/media/image2.jpeg" ContentType="image/jpeg"/>
  <Override PartName="/word/media/image3.png" ContentType="image/png"/>
  <Override PartName="/word/media/image6.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left="5664" w:firstLine="708"/>
        <w:rPr/>
      </w:pPr>
      <w:r>
        <w:rPr/>
        <w:t xml:space="preserve">          </w:t>
      </w:r>
      <w:r>
        <w:rPr/>
        <w:drawing>
          <wp:inline distT="0" distB="3810" distL="0" distR="0">
            <wp:extent cx="1398270" cy="60579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1398270" cy="605790"/>
                    </a:xfrm>
                    <a:prstGeom prst="rect">
                      <a:avLst/>
                    </a:prstGeom>
                  </pic:spPr>
                </pic:pic>
              </a:graphicData>
            </a:graphic>
          </wp:inline>
        </w:drawing>
      </w:r>
    </w:p>
    <w:p>
      <w:pPr>
        <w:pStyle w:val="NoSpacing"/>
        <w:ind w:left="5664" w:firstLine="708"/>
        <w:rPr/>
      </w:pPr>
      <w:r>
        <w:rPr/>
      </w:r>
    </w:p>
    <w:p>
      <w:pPr>
        <w:pStyle w:val="NoSpacing"/>
        <w:rPr>
          <w:rFonts w:ascii="Verdana" w:hAnsi="Verdana"/>
          <w:sz w:val="44"/>
          <w:szCs w:val="44"/>
        </w:rPr>
      </w:pPr>
      <w:r>
        <w:rPr>
          <w:rFonts w:ascii="Verdana" w:hAnsi="Verdana"/>
          <w:sz w:val="44"/>
          <w:szCs w:val="44"/>
        </w:rPr>
        <w:t>FACTSHEET</w:t>
      </w:r>
    </w:p>
    <w:p>
      <w:pPr>
        <w:pStyle w:val="NoSpacing"/>
        <w:rPr>
          <w:rFonts w:ascii="Verdana" w:hAnsi="Verdana"/>
          <w:sz w:val="44"/>
          <w:szCs w:val="44"/>
        </w:rPr>
      </w:pPr>
      <w:r>
        <w:rPr>
          <w:rFonts w:ascii="Verdana" w:hAnsi="Verdana"/>
          <w:sz w:val="44"/>
          <w:szCs w:val="44"/>
        </w:rPr>
      </w:r>
    </w:p>
    <w:p>
      <w:pPr>
        <w:pStyle w:val="NoSpacing"/>
        <w:ind w:left="2832" w:hanging="2832"/>
        <w:rPr>
          <w:rFonts w:ascii="Verdana" w:hAnsi="Verdana"/>
        </w:rPr>
      </w:pPr>
      <w:r>
        <w:rPr>
          <w:rFonts w:ascii="Verdana" w:hAnsi="Verdana"/>
          <w:b/>
          <w:bCs/>
        </w:rPr>
        <w:t>Das sind wir</w:t>
      </w:r>
      <w:r>
        <w:rPr>
          <w:rFonts w:ascii="Verdana" w:hAnsi="Verdana"/>
        </w:rPr>
        <w:tab/>
        <w:t>Der Fachverband Wasserbett e. V. ist eine Vereinigung unabhängiger Wasserbett Fachhändler und Wasserbett Hersteller, die sich der Qualitätssicherung und Weiterentwicklung von Wasserbetten verschrieben hat.</w:t>
      </w:r>
    </w:p>
    <w:p>
      <w:pPr>
        <w:pStyle w:val="NoSpacing"/>
        <w:ind w:left="2832" w:hanging="2832"/>
        <w:rPr>
          <w:rFonts w:ascii="Verdana" w:hAnsi="Verdana"/>
        </w:rPr>
      </w:pPr>
      <w:r>
        <w:rPr>
          <w:rFonts w:ascii="Verdana" w:hAnsi="Verdana"/>
        </w:rPr>
      </w:r>
    </w:p>
    <w:p>
      <w:pPr>
        <w:pStyle w:val="NoSpacing"/>
        <w:ind w:left="2832" w:hanging="2832"/>
        <w:rPr>
          <w:rFonts w:ascii="Verdana" w:hAnsi="Verdana"/>
        </w:rPr>
      </w:pPr>
      <w:r>
        <w:rPr>
          <w:rFonts w:ascii="Verdana" w:hAnsi="Verdana"/>
        </w:rPr>
        <w:tab/>
        <w:t>Unser Verband hat das übergeordnete Ziel, über die Vorteile von Wasserbetten zu informieren und die Akzeptanz des Wasserbettes in der Öffentlichkeit durch sachkundige Aufklärung weiter zu erhöhen.</w:t>
      </w:r>
    </w:p>
    <w:p>
      <w:pPr>
        <w:pStyle w:val="NoSpacing"/>
        <w:ind w:left="2832" w:hanging="2832"/>
        <w:rPr>
          <w:rFonts w:ascii="Verdana" w:hAnsi="Verdana"/>
        </w:rPr>
      </w:pPr>
      <w:r>
        <w:rPr>
          <w:rFonts w:ascii="Verdana" w:hAnsi="Verdana"/>
        </w:rPr>
      </w:r>
    </w:p>
    <w:p>
      <w:pPr>
        <w:pStyle w:val="NoSpacing"/>
        <w:ind w:left="2832" w:hanging="2832"/>
        <w:rPr>
          <w:rFonts w:ascii="Verdana" w:hAnsi="Verdana"/>
        </w:rPr>
      </w:pPr>
      <w:r>
        <w:rPr>
          <w:rFonts w:ascii="Verdana" w:hAnsi="Verdana"/>
          <w:b/>
          <w:bCs/>
        </w:rPr>
        <w:t>Gründung</w:t>
        <w:tab/>
      </w:r>
      <w:r>
        <w:rPr>
          <w:rFonts w:ascii="Verdana" w:hAnsi="Verdana"/>
        </w:rPr>
        <w:t>2004</w:t>
      </w:r>
    </w:p>
    <w:p>
      <w:pPr>
        <w:pStyle w:val="NoSpacing"/>
        <w:ind w:left="2832" w:hanging="2832"/>
        <w:rPr>
          <w:rFonts w:ascii="Verdana" w:hAnsi="Verdana"/>
        </w:rPr>
      </w:pPr>
      <w:r>
        <w:rPr>
          <w:rFonts w:ascii="Verdana" w:hAnsi="Verdana"/>
        </w:rPr>
      </w:r>
    </w:p>
    <w:p>
      <w:pPr>
        <w:pStyle w:val="NoSpacing"/>
        <w:ind w:left="2832" w:hanging="2832"/>
        <w:rPr>
          <w:rFonts w:ascii="Verdana" w:hAnsi="Verdana"/>
        </w:rPr>
      </w:pPr>
      <w:r>
        <w:rPr>
          <w:rFonts w:ascii="Verdana" w:hAnsi="Verdana"/>
          <w:b/>
          <w:bCs/>
        </w:rPr>
        <w:t>Gründer</w:t>
        <w:tab/>
      </w:r>
      <w:r>
        <w:rPr>
          <w:rFonts w:ascii="Verdana" w:hAnsi="Verdana"/>
        </w:rPr>
        <w:t>Iris Geyer und Carsten Schader</w:t>
      </w:r>
    </w:p>
    <w:p>
      <w:pPr>
        <w:pStyle w:val="NoSpacing"/>
        <w:ind w:left="2832" w:hanging="2832"/>
        <w:rPr>
          <w:rFonts w:ascii="Verdana" w:hAnsi="Verdana"/>
        </w:rPr>
      </w:pPr>
      <w:r>
        <w:rPr>
          <w:rFonts w:ascii="Verdana" w:hAnsi="Verdana"/>
        </w:rPr>
      </w:r>
    </w:p>
    <w:p>
      <w:pPr>
        <w:pStyle w:val="NoSpacing"/>
        <w:ind w:left="2832" w:hanging="2832"/>
        <w:rPr>
          <w:rFonts w:ascii="Verdana" w:hAnsi="Verdana"/>
        </w:rPr>
      </w:pPr>
      <w:r>
        <w:rPr>
          <w:rFonts w:ascii="Verdana" w:hAnsi="Verdana"/>
          <w:b/>
          <w:bCs/>
        </w:rPr>
        <w:tab/>
      </w:r>
      <w:r>
        <w:rPr>
          <w:rFonts w:ascii="Verdana" w:hAnsi="Verdana"/>
        </w:rPr>
        <w:t>Die Gründer werden nur informationshalber genannt. Iris Geyer ist 2010 verstorben und Carsten Schader hat 2016 die Branche gewechselt.</w:t>
      </w:r>
    </w:p>
    <w:p>
      <w:pPr>
        <w:pStyle w:val="NoSpacing"/>
        <w:ind w:left="2832" w:hanging="2832"/>
        <w:rPr>
          <w:rFonts w:ascii="Verdana" w:hAnsi="Verdana"/>
        </w:rPr>
      </w:pPr>
      <w:r>
        <w:rPr>
          <w:rFonts w:ascii="Verdana" w:hAnsi="Verdana"/>
        </w:rPr>
      </w:r>
    </w:p>
    <w:p>
      <w:pPr>
        <w:pStyle w:val="NoSpacing"/>
        <w:ind w:left="2832" w:hanging="2832"/>
        <w:rPr>
          <w:rFonts w:ascii="Verdana" w:hAnsi="Verdana"/>
        </w:rPr>
      </w:pPr>
      <w:r>
        <w:rPr>
          <w:rFonts w:ascii="Verdana" w:hAnsi="Verdana"/>
          <w:b/>
          <w:bCs/>
        </w:rPr>
        <w:t>Vorstand</w:t>
        <w:tab/>
      </w:r>
      <w:r>
        <w:rPr>
          <w:rFonts w:ascii="Verdana" w:hAnsi="Verdana"/>
        </w:rPr>
        <w:t>Der Vorstand besteht aus dem 1. Vorsitzenden, seinem Stellvertreter (2. Vorsitzender) und einem Beisitzer, der gleichzeitig die Funktion des Kassenwartes wahrnimmt.</w:t>
      </w:r>
    </w:p>
    <w:p>
      <w:pPr>
        <w:pStyle w:val="NoSpacing"/>
        <w:ind w:left="2832" w:hanging="2832"/>
        <w:rPr>
          <w:rFonts w:ascii="Verdana" w:hAnsi="Verdana"/>
          <w:b/>
          <w:b/>
          <w:bCs/>
        </w:rPr>
      </w:pPr>
      <w:r>
        <w:rPr>
          <w:rFonts w:ascii="Verdana" w:hAnsi="Verdana"/>
          <w:b/>
          <w:bCs/>
        </w:rPr>
        <w:tab/>
      </w:r>
    </w:p>
    <w:p>
      <w:pPr>
        <w:pStyle w:val="NoSpacing"/>
        <w:ind w:left="2832" w:hanging="2832"/>
        <w:rPr>
          <w:rFonts w:ascii="Verdana" w:hAnsi="Verdana"/>
        </w:rPr>
      </w:pPr>
      <w:r>
        <w:rPr>
          <w:rFonts w:ascii="Verdana" w:hAnsi="Verdana"/>
        </w:rPr>
        <w:tab/>
        <w:t>Der Vorstand wird alle 2 Jahre in der jährlich stattfindenden Jahreshauptversammlung von seinen Mitgliedern gewählt.</w:t>
      </w:r>
    </w:p>
    <w:p>
      <w:pPr>
        <w:pStyle w:val="NoSpacing"/>
        <w:ind w:left="2832" w:hanging="2832"/>
        <w:rPr>
          <w:rFonts w:ascii="Verdana" w:hAnsi="Verdana"/>
        </w:rPr>
      </w:pPr>
      <w:r>
        <w:rPr>
          <w:rFonts w:ascii="Verdana" w:hAnsi="Verdana"/>
        </w:rPr>
      </w:r>
    </w:p>
    <w:p>
      <w:pPr>
        <w:pStyle w:val="NoSpacing"/>
        <w:ind w:left="2832" w:hanging="2832"/>
        <w:rPr>
          <w:rFonts w:ascii="Verdana" w:hAnsi="Verdana"/>
        </w:rPr>
      </w:pPr>
      <w:r>
        <w:rPr>
          <w:rFonts w:ascii="Verdana" w:hAnsi="Verdana"/>
        </w:rPr>
        <w:tab/>
        <w:t xml:space="preserve">Der aktuell amtierende Vorstand kann </w:t>
      </w:r>
      <w:hyperlink r:id="rId3">
        <w:r>
          <w:rPr>
            <w:rStyle w:val="Internetverknpfung"/>
            <w:rFonts w:ascii="Verdana" w:hAnsi="Verdana"/>
            <w:color w:val="0070C0"/>
            <w:u w:val="single"/>
          </w:rPr>
          <w:t>hier</w:t>
        </w:r>
      </w:hyperlink>
      <w:r>
        <w:rPr>
          <w:rFonts w:ascii="Verdana" w:hAnsi="Verdana"/>
          <w:color w:val="000000" w:themeColor="text1"/>
        </w:rPr>
        <w:t xml:space="preserve"> eingesehen werden.</w:t>
      </w:r>
      <w:r>
        <w:rPr>
          <w:rFonts w:ascii="Verdana" w:hAnsi="Verdana"/>
        </w:rPr>
        <w:t xml:space="preserve">   </w:t>
      </w:r>
    </w:p>
    <w:p>
      <w:pPr>
        <w:pStyle w:val="NoSpacing"/>
        <w:ind w:left="2832" w:hanging="2832"/>
        <w:rPr>
          <w:rFonts w:ascii="Verdana" w:hAnsi="Verdana"/>
        </w:rPr>
      </w:pPr>
      <w:r>
        <w:rPr>
          <w:rFonts w:ascii="Verdana" w:hAnsi="Verdana"/>
        </w:rPr>
      </w:r>
    </w:p>
    <w:p>
      <w:pPr>
        <w:pStyle w:val="NoSpacing"/>
        <w:ind w:left="2832" w:hanging="2832"/>
        <w:rPr>
          <w:rFonts w:ascii="Verdana" w:hAnsi="Verdana"/>
        </w:rPr>
      </w:pPr>
      <w:r>
        <w:rPr>
          <w:rFonts w:ascii="Verdana" w:hAnsi="Verdana"/>
          <w:b/>
          <w:bCs/>
        </w:rPr>
        <w:t>Mitglieder</w:t>
        <w:tab/>
      </w:r>
      <w:r>
        <w:rPr>
          <w:rFonts w:ascii="Verdana" w:hAnsi="Verdana"/>
        </w:rPr>
        <w:t xml:space="preserve">Die Zahl der Mitglieder des Verbandes variiert und bewegt sich im Durchschnitt bei 75 Mitgliedern. </w:t>
      </w:r>
    </w:p>
    <w:p>
      <w:pPr>
        <w:pStyle w:val="NoSpacing"/>
        <w:ind w:left="2832" w:hanging="2832"/>
        <w:rPr>
          <w:rFonts w:ascii="Verdana" w:hAnsi="Verdana"/>
        </w:rPr>
      </w:pPr>
      <w:r>
        <w:rPr>
          <w:rFonts w:ascii="Verdana" w:hAnsi="Verdana"/>
        </w:rPr>
      </w:r>
    </w:p>
    <w:p>
      <w:pPr>
        <w:pStyle w:val="NoSpacing"/>
        <w:ind w:left="2832" w:hanging="2832"/>
        <w:rPr>
          <w:rFonts w:ascii="Verdana" w:hAnsi="Verdana"/>
          <w:color w:val="002060"/>
        </w:rPr>
      </w:pPr>
      <w:r>
        <w:rPr>
          <w:rFonts w:ascii="Verdana" w:hAnsi="Verdana"/>
        </w:rPr>
        <w:tab/>
        <w:t xml:space="preserve">Die aktuellen Mitglieder aus dem Fachhandel sind </w:t>
      </w:r>
      <w:hyperlink r:id="rId4">
        <w:r>
          <w:rPr>
            <w:rStyle w:val="Internetverknpfung"/>
            <w:rFonts w:ascii="Verdana" w:hAnsi="Verdana"/>
            <w:color w:val="0070C0"/>
            <w:u w:val="single"/>
          </w:rPr>
          <w:t>hier</w:t>
        </w:r>
      </w:hyperlink>
      <w:r>
        <w:rPr>
          <w:rFonts w:ascii="Verdana" w:hAnsi="Verdana"/>
          <w:color w:val="000000" w:themeColor="text1"/>
        </w:rPr>
        <w:t xml:space="preserve"> und die aus dem Hersteller Bereich </w:t>
      </w:r>
      <w:hyperlink r:id="rId5">
        <w:r>
          <w:rPr>
            <w:rStyle w:val="Internetverknpfung"/>
            <w:rFonts w:ascii="Verdana" w:hAnsi="Verdana"/>
            <w:color w:val="0070C0"/>
            <w:u w:val="single"/>
          </w:rPr>
          <w:t>hier</w:t>
        </w:r>
      </w:hyperlink>
      <w:r>
        <w:rPr>
          <w:rFonts w:ascii="Verdana" w:hAnsi="Verdana"/>
          <w:color w:val="000000"/>
        </w:rPr>
        <w:t xml:space="preserve"> einsehbar.</w:t>
      </w:r>
    </w:p>
    <w:p>
      <w:pPr>
        <w:pStyle w:val="NoSpacing"/>
        <w:ind w:left="2832" w:hanging="2832"/>
        <w:rPr>
          <w:rFonts w:ascii="Verdana" w:hAnsi="Verdana"/>
          <w:color w:val="002060"/>
        </w:rPr>
      </w:pPr>
      <w:r>
        <w:rPr>
          <w:rFonts w:ascii="Verdana" w:hAnsi="Verdana"/>
          <w:color w:val="002060"/>
        </w:rPr>
      </w:r>
    </w:p>
    <w:p>
      <w:pPr>
        <w:pStyle w:val="NoSpacing"/>
        <w:ind w:left="2832" w:hanging="2832"/>
        <w:rPr>
          <w:rFonts w:ascii="Verdana" w:hAnsi="Verdana"/>
        </w:rPr>
      </w:pPr>
      <w:r>
        <w:rPr>
          <w:rFonts w:ascii="Verdana" w:hAnsi="Verdana"/>
          <w:b/>
          <w:bCs/>
        </w:rPr>
        <w:t>Sitz des Verbandes</w:t>
        <w:tab/>
      </w:r>
      <w:r>
        <w:rPr>
          <w:rFonts w:ascii="Verdana" w:hAnsi="Verdana"/>
        </w:rPr>
        <w:t>Stuttgart</w:t>
      </w:r>
    </w:p>
    <w:p>
      <w:pPr>
        <w:pStyle w:val="NoSpacing"/>
        <w:ind w:left="2832" w:hanging="2832"/>
        <w:rPr>
          <w:rFonts w:ascii="Verdana" w:hAnsi="Verdana"/>
        </w:rPr>
      </w:pPr>
      <w:r>
        <w:rPr>
          <w:rFonts w:ascii="Verdana" w:hAnsi="Verdana"/>
        </w:rPr>
      </w:r>
    </w:p>
    <w:p>
      <w:pPr>
        <w:pStyle w:val="NoSpacing"/>
        <w:ind w:left="2832" w:hanging="2832"/>
        <w:rPr>
          <w:rFonts w:ascii="Verdana" w:hAnsi="Verdana"/>
        </w:rPr>
      </w:pPr>
      <w:r>
        <w:rPr>
          <w:rFonts w:ascii="Verdana" w:hAnsi="Verdana"/>
          <w:b/>
          <w:bCs/>
        </w:rPr>
        <w:t>Geschäftsstelle</w:t>
        <w:tab/>
      </w:r>
      <w:r>
        <w:rPr>
          <w:rFonts w:ascii="Verdana" w:hAnsi="Verdana"/>
        </w:rPr>
        <w:t>63584 Gründau – Kirchstr. 1a</w:t>
      </w:r>
    </w:p>
    <w:p>
      <w:pPr>
        <w:pStyle w:val="NoSpacing"/>
        <w:ind w:left="2832" w:hanging="2832"/>
        <w:rPr>
          <w:rFonts w:ascii="Verdana" w:hAnsi="Verdana"/>
        </w:rPr>
      </w:pPr>
      <w:r>
        <w:rPr>
          <w:rFonts w:ascii="Verdana" w:hAnsi="Verdana"/>
        </w:rPr>
      </w:r>
    </w:p>
    <w:p>
      <w:pPr>
        <w:pStyle w:val="NoSpacing"/>
        <w:ind w:left="2832" w:hanging="2832"/>
        <w:rPr>
          <w:rFonts w:ascii="Verdana" w:hAnsi="Verdana"/>
          <w:sz w:val="16"/>
          <w:szCs w:val="16"/>
        </w:rPr>
      </w:pPr>
      <w:r>
        <w:rPr>
          <w:rFonts w:ascii="Verdana" w:hAnsi="Verdana"/>
          <w:b/>
          <w:bCs/>
        </w:rPr>
        <w:t>Vermögen</w:t>
        <w:tab/>
      </w:r>
      <w:r>
        <w:rPr>
          <w:rFonts w:ascii="Verdana" w:hAnsi="Verdana"/>
        </w:rPr>
        <w:t>Der Verband führt keinen wirtschaftlichen Geschäftsbetrieb. Die Kosten, die ihm durch die Wahrnehmung seiner Aufgaben entstehen, werden durch den jährlichen Beitrag der Mitglieder gedeckt.</w:t>
      </w:r>
    </w:p>
    <w:p>
      <w:pPr>
        <w:pStyle w:val="NoSpacing"/>
        <w:ind w:left="2832" w:hanging="2832"/>
        <w:rPr>
          <w:rFonts w:ascii="Verdana" w:hAnsi="Verdana"/>
          <w:sz w:val="16"/>
          <w:szCs w:val="16"/>
        </w:rPr>
      </w:pPr>
      <w:r>
        <w:rPr>
          <w:rFonts w:ascii="Verdana" w:hAnsi="Verdana"/>
          <w:sz w:val="16"/>
          <w:szCs w:val="16"/>
        </w:rPr>
      </w:r>
    </w:p>
    <w:p>
      <w:pPr>
        <w:pStyle w:val="NoSpacing"/>
        <w:ind w:left="2832" w:hanging="2832"/>
        <w:rPr/>
      </w:pPr>
      <w:hyperlink r:id="rId6">
        <w:r>
          <w:rPr>
            <w:rStyle w:val="Internetverknpfung"/>
            <w:rFonts w:ascii="Verdana" w:hAnsi="Verdana"/>
            <w:sz w:val="16"/>
            <w:szCs w:val="16"/>
          </w:rPr>
          <w:t>www.fachverband-wasserbett.de</w:t>
        </w:r>
      </w:hyperlink>
      <w:r>
        <w:rPr>
          <w:rFonts w:ascii="Verdana" w:hAnsi="Verdana"/>
          <w:sz w:val="16"/>
          <w:szCs w:val="16"/>
        </w:rPr>
        <w:t xml:space="preserve"> </w:t>
        <w:tab/>
      </w:r>
      <w:hyperlink r:id="rId7">
        <w:r>
          <w:rPr>
            <w:rStyle w:val="Internetverknpfung"/>
            <w:rFonts w:ascii="Verdana" w:hAnsi="Verdana"/>
            <w:sz w:val="16"/>
            <w:szCs w:val="16"/>
          </w:rPr>
          <w:t>pressestelle@fachverband-wasserbett.de</w:t>
        </w:r>
      </w:hyperlink>
      <w:r>
        <w:rPr>
          <w:rFonts w:ascii="Verdana" w:hAnsi="Verdana"/>
          <w:sz w:val="16"/>
          <w:szCs w:val="16"/>
        </w:rPr>
        <w:tab/>
        <w:tab/>
        <w:tab/>
        <w:t xml:space="preserve">            </w:t>
      </w:r>
      <w:r>
        <w:rPr>
          <w:rFonts w:ascii="Verdana" w:hAnsi="Verdana"/>
          <w:color w:val="0070C0"/>
          <w:sz w:val="16"/>
          <w:szCs w:val="16"/>
        </w:rPr>
        <w:t>Seite 1</w:t>
      </w:r>
    </w:p>
    <w:p>
      <w:pPr>
        <w:pStyle w:val="NoSpacing"/>
        <w:ind w:left="5664" w:firstLine="708"/>
        <w:rPr>
          <w:rFonts w:ascii="Verdana" w:hAnsi="Verdana"/>
          <w:b/>
          <w:b/>
          <w:bCs/>
        </w:rPr>
      </w:pPr>
      <w:r>
        <w:rPr>
          <w:rFonts w:ascii="Verdana" w:hAnsi="Verdana"/>
          <w:b/>
          <w:bCs/>
        </w:rPr>
        <w:t xml:space="preserve">      </w:t>
      </w:r>
      <w:r>
        <w:rPr/>
        <w:drawing>
          <wp:inline distT="0" distB="3810" distL="0" distR="0">
            <wp:extent cx="1398270" cy="605790"/>
            <wp:effectExtent l="0" t="0" r="0" b="0"/>
            <wp:docPr id="2"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
                    <pic:cNvPicPr>
                      <a:picLocks noChangeAspect="1" noChangeArrowheads="1"/>
                    </pic:cNvPicPr>
                  </pic:nvPicPr>
                  <pic:blipFill>
                    <a:blip r:embed="rId8"/>
                    <a:stretch>
                      <a:fillRect/>
                    </a:stretch>
                  </pic:blipFill>
                  <pic:spPr bwMode="auto">
                    <a:xfrm>
                      <a:off x="0" y="0"/>
                      <a:ext cx="1398270" cy="605790"/>
                    </a:xfrm>
                    <a:prstGeom prst="rect">
                      <a:avLst/>
                    </a:prstGeom>
                  </pic:spPr>
                </pic:pic>
              </a:graphicData>
            </a:graphic>
          </wp:inline>
        </w:drawing>
      </w:r>
    </w:p>
    <w:p>
      <w:pPr>
        <w:pStyle w:val="NoSpacing"/>
        <w:ind w:left="2832" w:hanging="2832"/>
        <w:rPr>
          <w:rFonts w:ascii="Verdana" w:hAnsi="Verdana"/>
          <w:b/>
          <w:b/>
          <w:bCs/>
        </w:rPr>
      </w:pPr>
      <w:r>
        <w:rPr>
          <w:rFonts w:ascii="Verdana" w:hAnsi="Verdana"/>
          <w:b/>
          <w:bCs/>
        </w:rPr>
      </w:r>
    </w:p>
    <w:p>
      <w:pPr>
        <w:pStyle w:val="NoSpacing"/>
        <w:ind w:left="2832" w:hanging="2832"/>
        <w:rPr>
          <w:rFonts w:ascii="Verdana" w:hAnsi="Verdana"/>
        </w:rPr>
      </w:pPr>
      <w:r>
        <w:rPr>
          <w:rFonts w:ascii="Verdana" w:hAnsi="Verdana"/>
          <w:b/>
          <w:bCs/>
        </w:rPr>
        <w:t xml:space="preserve">Alleinstellungsmerkmale      </w:t>
      </w:r>
      <w:r>
        <w:rPr>
          <w:rFonts w:ascii="Verdana" w:hAnsi="Verdana"/>
        </w:rPr>
        <w:t>Ergonomie + Schlafklima + Hygiene</w:t>
      </w:r>
    </w:p>
    <w:p>
      <w:pPr>
        <w:pStyle w:val="NoSpacing"/>
        <w:ind w:left="2832" w:hanging="2832"/>
        <w:rPr>
          <w:rFonts w:ascii="Verdana" w:hAnsi="Verdana"/>
        </w:rPr>
      </w:pPr>
      <w:r>
        <w:rPr>
          <w:rFonts w:ascii="Verdana" w:hAnsi="Verdana"/>
          <w:b/>
          <w:bCs/>
        </w:rPr>
        <w:t>Produkt</w:t>
        <w:tab/>
        <w:tab/>
      </w:r>
    </w:p>
    <w:p>
      <w:pPr>
        <w:pStyle w:val="NoSpacing"/>
        <w:ind w:left="3540" w:hanging="0"/>
        <w:rPr>
          <w:rFonts w:ascii="Verdana" w:hAnsi="Verdana"/>
        </w:rPr>
      </w:pPr>
      <w:r>
        <w:rPr>
          <w:rFonts w:ascii="Verdana" w:hAnsi="Verdana"/>
        </w:rPr>
        <w:t>Das Wasserbett arbeitet nach dem archimedischen Prinzip: Druckentlastung durch Druckverteilung bei gleichzeitiger Unterstützung von Hohlräumen. Ergebnis ist ein nahezu schwebendes Liegegefühl.</w:t>
      </w:r>
    </w:p>
    <w:p>
      <w:pPr>
        <w:pStyle w:val="NoSpacing"/>
        <w:ind w:left="3540" w:hanging="0"/>
        <w:rPr>
          <w:rFonts w:ascii="Verdana" w:hAnsi="Verdana"/>
        </w:rPr>
      </w:pPr>
      <w:r>
        <w:rPr>
          <w:rFonts w:ascii="Verdana" w:hAnsi="Verdana"/>
        </w:rPr>
      </w:r>
    </w:p>
    <w:p>
      <w:pPr>
        <w:pStyle w:val="NoSpacing"/>
        <w:ind w:left="3540" w:hanging="0"/>
        <w:rPr>
          <w:rFonts w:ascii="Verdana" w:hAnsi="Verdana"/>
        </w:rPr>
      </w:pPr>
      <w:r>
        <w:rPr>
          <w:rFonts w:ascii="Verdana" w:hAnsi="Verdana"/>
        </w:rPr>
        <w:t>Das integrierte Wärmesystem eines Wasserbettes ermöglicht ein gesundes Schlafklima unabhängig von der Jahreszeit. Die konstant zugeführte Wärme bewirkt zudem eine bessere Durchströmung von Gewebeflüssigkeiten und damit eine Stoffwechselverbesserung der Weichteile.</w:t>
      </w:r>
    </w:p>
    <w:p>
      <w:pPr>
        <w:pStyle w:val="NoSpacing"/>
        <w:ind w:left="3540" w:hanging="0"/>
        <w:rPr>
          <w:rFonts w:ascii="Verdana" w:hAnsi="Verdana"/>
        </w:rPr>
      </w:pPr>
      <w:r>
        <w:rPr>
          <w:rFonts w:ascii="Verdana" w:hAnsi="Verdana"/>
        </w:rPr>
      </w:r>
    </w:p>
    <w:p>
      <w:pPr>
        <w:pStyle w:val="NoSpacing"/>
        <w:ind w:left="3540" w:hanging="0"/>
        <w:rPr>
          <w:rFonts w:ascii="Verdana" w:hAnsi="Verdana"/>
        </w:rPr>
      </w:pPr>
      <w:r>
        <w:rPr>
          <w:rFonts w:ascii="Verdana" w:hAnsi="Verdana"/>
        </w:rPr>
        <w:t>Das Wasserbett ist unabhängig von seiner Lebensdauer zu jedem Zeitpunkt hygienisch rein. Die Matratzenoberfläche kann mit speziellen Reinigungstüchern einfach abgewischt werden, in den Kern kann nichts eindringen. Alle textilen Elemente eines Wasserbettes sind waschbar.</w:t>
      </w:r>
    </w:p>
    <w:p>
      <w:pPr>
        <w:pStyle w:val="NoSpacing"/>
        <w:rPr>
          <w:rFonts w:ascii="Verdana" w:hAnsi="Verdana"/>
        </w:rPr>
      </w:pPr>
      <w:r>
        <w:rPr>
          <w:rFonts w:ascii="Verdana" w:hAnsi="Verdana"/>
        </w:rPr>
        <w:tab/>
        <w:tab/>
        <w:tab/>
        <w:tab/>
        <w:tab/>
      </w:r>
    </w:p>
    <w:p>
      <w:pPr>
        <w:pStyle w:val="NoSpacing"/>
        <w:rPr>
          <w:rFonts w:ascii="Verdana" w:hAnsi="Verdana"/>
        </w:rPr>
      </w:pPr>
      <w:r>
        <w:rPr>
          <w:rFonts w:ascii="Verdana" w:hAnsi="Verdana"/>
        </w:rPr>
      </w:r>
    </w:p>
    <w:p>
      <w:pPr>
        <w:pStyle w:val="NoSpacing"/>
        <w:rPr>
          <w:rFonts w:ascii="Verdana" w:hAnsi="Verdana"/>
        </w:rPr>
      </w:pPr>
      <w:r>
        <w:rPr>
          <w:rFonts w:ascii="Verdana" w:hAnsi="Verdana"/>
          <w:b/>
          <w:bCs/>
        </w:rPr>
        <w:t>Alleinstellungsmerkmale</w:t>
        <w:tab/>
      </w:r>
      <w:r>
        <w:rPr>
          <w:rFonts w:ascii="Verdana" w:hAnsi="Verdana"/>
        </w:rPr>
        <w:t xml:space="preserve">Regelmäßige Zertifizierungen der Fachhändler </w:t>
      </w:r>
    </w:p>
    <w:p>
      <w:pPr>
        <w:pStyle w:val="NoSpacing"/>
        <w:rPr>
          <w:rFonts w:ascii="Verdana" w:hAnsi="Verdana"/>
          <w:b/>
          <w:b/>
          <w:bCs/>
        </w:rPr>
      </w:pPr>
      <w:r>
        <w:rPr>
          <w:rFonts w:ascii="Verdana" w:hAnsi="Verdana"/>
          <w:b/>
          <w:bCs/>
        </w:rPr>
        <w:t>Verband</w:t>
        <w:tab/>
      </w:r>
    </w:p>
    <w:p>
      <w:pPr>
        <w:pStyle w:val="NoSpacing"/>
        <w:ind w:left="2832" w:firstLine="708"/>
        <w:rPr>
          <w:rFonts w:ascii="Verdana" w:hAnsi="Verdana"/>
        </w:rPr>
      </w:pPr>
      <w:r>
        <w:rPr>
          <w:rFonts w:ascii="Verdana" w:hAnsi="Verdana"/>
        </w:rPr>
        <w:t xml:space="preserve">Das Fachverband Wasserbett e. V. – </w:t>
      </w:r>
    </w:p>
    <w:p>
      <w:pPr>
        <w:pStyle w:val="NoSpacing"/>
        <w:ind w:left="3540" w:hanging="0"/>
        <w:rPr>
          <w:rFonts w:ascii="Verdana" w:hAnsi="Verdana"/>
        </w:rPr>
      </w:pPr>
      <w:r>
        <w:drawing>
          <wp:anchor behindDoc="0" distT="0" distB="9525" distL="114300" distR="118745" simplePos="0" locked="0" layoutInCell="1" allowOverlap="1" relativeHeight="3">
            <wp:simplePos x="0" y="0"/>
            <wp:positionH relativeFrom="column">
              <wp:posOffset>15875</wp:posOffset>
            </wp:positionH>
            <wp:positionV relativeFrom="paragraph">
              <wp:posOffset>577850</wp:posOffset>
            </wp:positionV>
            <wp:extent cx="1500505" cy="1247775"/>
            <wp:effectExtent l="0" t="0" r="0" b="0"/>
            <wp:wrapSquare wrapText="bothSides"/>
            <wp:docPr id="3"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5" descr=""/>
                    <pic:cNvPicPr>
                      <a:picLocks noChangeAspect="1" noChangeArrowheads="1"/>
                    </pic:cNvPicPr>
                  </pic:nvPicPr>
                  <pic:blipFill>
                    <a:blip r:embed="rId9"/>
                    <a:stretch>
                      <a:fillRect/>
                    </a:stretch>
                  </pic:blipFill>
                  <pic:spPr bwMode="auto">
                    <a:xfrm>
                      <a:off x="0" y="0"/>
                      <a:ext cx="1500505" cy="1247775"/>
                    </a:xfrm>
                    <a:prstGeom prst="rect">
                      <a:avLst/>
                    </a:prstGeom>
                  </pic:spPr>
                </pic:pic>
              </a:graphicData>
            </a:graphic>
          </wp:anchor>
        </w:drawing>
      </w:r>
      <w:r>
        <w:rPr>
          <w:rFonts w:ascii="Verdana" w:hAnsi="Verdana"/>
        </w:rPr>
        <w:t>Q</w:t>
      </w:r>
      <w:r>
        <w:rPr>
          <w:rFonts w:ascii="Verdana" w:hAnsi="Verdana"/>
        </w:rPr>
        <w:t xml:space="preserve">ualitätszeichen wurde vom Verband und seinen Mitgliedern zum Qualitätsstandard im Wasserbettenmarkt entwickelt. Das Qualitätszeichen dient dem Verbraucherschutz. Es stellt für den Verbraucher ein unabhängiges Qualifizierungsmerkmal bei der Auswahl eines Anbieters dar. </w:t>
      </w:r>
    </w:p>
    <w:p>
      <w:pPr>
        <w:pStyle w:val="NoSpacing"/>
        <w:ind w:left="3540" w:hanging="0"/>
        <w:rPr>
          <w:rFonts w:ascii="Verdana" w:hAnsi="Verdana"/>
          <w:sz w:val="16"/>
          <w:szCs w:val="16"/>
        </w:rPr>
      </w:pPr>
      <w:r>
        <w:rPr>
          <w:rFonts w:ascii="Verdana" w:hAnsi="Verdana"/>
        </w:rPr>
        <w:t>Das Fachverband Wasserbett e.V. - Qualitätszeichen wird durch Prüfung der Händler mittels eines Prüfprogramms durchgeführt. Das Prüfprogramm ist unterteilt in die Gruppen Ausstellungsraum, Produktprogramm, Dienstleistungsangebot und persönliche Qualifikation. Die Prüfung erfolgt in Hinblick auf die Erreichung einer Mindestpunktzahl. Das Qualitätszeichen wird verliehen, wenn der Händler die Mindestpunktzahl erreicht hat. Zur Prüfung können sich alle Fachhändler anmelden, die Kosten für Mitglieder und Nichtmitglieder des Verbandes unterscheiden sich.</w:t>
      </w:r>
    </w:p>
    <w:p>
      <w:pPr>
        <w:pStyle w:val="NoSpacing"/>
        <w:ind w:left="3540" w:hanging="0"/>
        <w:rPr>
          <w:rFonts w:ascii="Verdana" w:hAnsi="Verdana"/>
          <w:sz w:val="16"/>
          <w:szCs w:val="16"/>
        </w:rPr>
      </w:pPr>
      <w:r>
        <w:rPr>
          <w:rFonts w:ascii="Verdana" w:hAnsi="Verdana"/>
          <w:sz w:val="16"/>
          <w:szCs w:val="16"/>
        </w:rPr>
      </w:r>
    </w:p>
    <w:p>
      <w:pPr>
        <w:pStyle w:val="NoSpacing"/>
        <w:rPr/>
      </w:pPr>
      <w:hyperlink r:id="rId10">
        <w:r>
          <w:rPr>
            <w:rStyle w:val="Internetverknpfung"/>
            <w:rFonts w:ascii="Verdana" w:hAnsi="Verdana"/>
            <w:sz w:val="16"/>
            <w:szCs w:val="16"/>
          </w:rPr>
          <w:t>www.fachverband-wasserbett.de</w:t>
        </w:r>
      </w:hyperlink>
      <w:r>
        <w:rPr>
          <w:rFonts w:ascii="Verdana" w:hAnsi="Verdana"/>
          <w:sz w:val="16"/>
          <w:szCs w:val="16"/>
        </w:rPr>
        <w:t xml:space="preserve"> </w:t>
        <w:tab/>
        <w:t xml:space="preserve">             </w:t>
      </w:r>
      <w:hyperlink r:id="rId11">
        <w:r>
          <w:rPr>
            <w:rStyle w:val="Internetverknpfung"/>
            <w:rFonts w:ascii="Verdana" w:hAnsi="Verdana"/>
            <w:sz w:val="16"/>
            <w:szCs w:val="16"/>
          </w:rPr>
          <w:t>pressestelle@fachverband-wasserbett.de</w:t>
        </w:r>
      </w:hyperlink>
      <w:r>
        <w:rPr>
          <w:rFonts w:ascii="Verdana" w:hAnsi="Verdana"/>
          <w:sz w:val="16"/>
          <w:szCs w:val="16"/>
        </w:rPr>
        <w:t xml:space="preserve">                             </w:t>
      </w:r>
      <w:r>
        <w:rPr>
          <w:rFonts w:ascii="Verdana" w:hAnsi="Verdana"/>
          <w:color w:val="0070C0"/>
          <w:sz w:val="16"/>
          <w:szCs w:val="16"/>
        </w:rPr>
        <w:t>Seite 2</w:t>
      </w:r>
    </w:p>
    <w:p>
      <w:pPr>
        <w:pStyle w:val="Normal"/>
        <w:ind w:left="3540" w:hanging="0"/>
        <w:rPr>
          <w:rFonts w:ascii="Arial" w:hAnsi="Arial" w:cs="Arial"/>
        </w:rPr>
      </w:pPr>
      <w:r>
        <w:rPr>
          <w:rFonts w:cs="Arial" w:ascii="Arial" w:hAnsi="Arial"/>
        </w:rPr>
      </w:r>
    </w:p>
    <w:p>
      <w:pPr>
        <w:pStyle w:val="NoSpacing"/>
        <w:rPr>
          <w:rFonts w:ascii="Verdana" w:hAnsi="Verdana"/>
          <w:b/>
          <w:b/>
          <w:bCs/>
        </w:rPr>
      </w:pPr>
      <w:r>
        <w:rPr>
          <w:rFonts w:ascii="Verdana" w:hAnsi="Verdana"/>
        </w:rPr>
        <w:tab/>
        <w:tab/>
        <w:tab/>
        <w:tab/>
        <w:tab/>
      </w:r>
    </w:p>
    <w:p>
      <w:pPr>
        <w:pStyle w:val="NoSpacing"/>
        <w:ind w:left="4956" w:firstLine="708"/>
        <w:rPr>
          <w:rFonts w:ascii="Verdana" w:hAnsi="Verdana"/>
        </w:rPr>
      </w:pPr>
      <w:r>
        <w:rPr>
          <w:rFonts w:ascii="Verdana" w:hAnsi="Verdana"/>
        </w:rPr>
        <w:t xml:space="preserve">               </w:t>
      </w:r>
      <w:r>
        <w:rPr/>
        <w:drawing>
          <wp:inline distT="0" distB="3810" distL="0" distR="0">
            <wp:extent cx="1398270" cy="605790"/>
            <wp:effectExtent l="0" t="0" r="0" b="0"/>
            <wp:docPr id="4"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
                    <pic:cNvPicPr>
                      <a:picLocks noChangeAspect="1" noChangeArrowheads="1"/>
                    </pic:cNvPicPr>
                  </pic:nvPicPr>
                  <pic:blipFill>
                    <a:blip r:embed="rId12"/>
                    <a:stretch>
                      <a:fillRect/>
                    </a:stretch>
                  </pic:blipFill>
                  <pic:spPr bwMode="auto">
                    <a:xfrm>
                      <a:off x="0" y="0"/>
                      <a:ext cx="1398270" cy="605790"/>
                    </a:xfrm>
                    <a:prstGeom prst="rect">
                      <a:avLst/>
                    </a:prstGeom>
                  </pic:spPr>
                </pic:pic>
              </a:graphicData>
            </a:graphic>
          </wp:inline>
        </w:drawing>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ind w:left="2832" w:hanging="2832"/>
        <w:rPr>
          <w:rFonts w:ascii="Verdana" w:hAnsi="Verdana"/>
        </w:rPr>
      </w:pPr>
      <w:r>
        <w:rPr>
          <w:rFonts w:ascii="Verdana" w:hAnsi="Verdana"/>
          <w:b/>
          <w:bCs/>
        </w:rPr>
        <w:tab/>
        <w:tab/>
      </w:r>
      <w:r>
        <w:rPr>
          <w:rFonts w:ascii="Verdana" w:hAnsi="Verdana"/>
        </w:rPr>
        <w:t>Regelmäßige Monteur-Schulungen</w:t>
      </w:r>
    </w:p>
    <w:p>
      <w:pPr>
        <w:pStyle w:val="NoSpacing"/>
        <w:ind w:left="2832" w:hanging="2832"/>
        <w:rPr>
          <w:rFonts w:ascii="Verdana" w:hAnsi="Verdana"/>
        </w:rPr>
      </w:pPr>
      <w:r>
        <w:rPr>
          <w:rFonts w:ascii="Verdana" w:hAnsi="Verdana"/>
        </w:rPr>
      </w:r>
    </w:p>
    <w:p>
      <w:pPr>
        <w:pStyle w:val="NoSpacing"/>
        <w:ind w:left="3540" w:hanging="0"/>
        <w:rPr>
          <w:rFonts w:ascii="Verdana" w:hAnsi="Verdana"/>
        </w:rPr>
      </w:pPr>
      <w:r>
        <w:drawing>
          <wp:anchor behindDoc="0" distT="0" distB="9525" distL="114300" distR="116205" simplePos="0" locked="0" layoutInCell="1" allowOverlap="1" relativeHeight="2">
            <wp:simplePos x="0" y="0"/>
            <wp:positionH relativeFrom="margin">
              <wp:posOffset>119380</wp:posOffset>
            </wp:positionH>
            <wp:positionV relativeFrom="margin">
              <wp:posOffset>1891030</wp:posOffset>
            </wp:positionV>
            <wp:extent cx="1083945" cy="1533525"/>
            <wp:effectExtent l="0" t="0" r="0" b="0"/>
            <wp:wrapSquare wrapText="bothSides"/>
            <wp:docPr id="5"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
                    <pic:cNvPicPr>
                      <a:picLocks noChangeAspect="1" noChangeArrowheads="1"/>
                    </pic:cNvPicPr>
                  </pic:nvPicPr>
                  <pic:blipFill>
                    <a:blip r:embed="rId13"/>
                    <a:stretch>
                      <a:fillRect/>
                    </a:stretch>
                  </pic:blipFill>
                  <pic:spPr bwMode="auto">
                    <a:xfrm>
                      <a:off x="0" y="0"/>
                      <a:ext cx="1083945" cy="1533525"/>
                    </a:xfrm>
                    <a:prstGeom prst="rect">
                      <a:avLst/>
                    </a:prstGeom>
                  </pic:spPr>
                </pic:pic>
              </a:graphicData>
            </a:graphic>
          </wp:anchor>
        </w:drawing>
      </w:r>
      <w:r>
        <w:rPr>
          <w:rFonts w:ascii="Verdana" w:hAnsi="Verdana"/>
        </w:rPr>
        <w:t>I</w:t>
      </w:r>
      <w:r>
        <w:rPr>
          <w:rFonts w:ascii="Verdana" w:hAnsi="Verdana"/>
        </w:rPr>
        <w:t>n den Monteur-Schulungen des Verbandes werden neben praktischen Informationen zur Montage des Wasserbettes auch logistische und verkäuferische Aspekte vermittelt. Die zweitägige Veranstaltung konzentriert sich am ersten Tag auf alle praktischen Aspekte der Montage und vermittelt am zweiten Tag theoretisches Wissen, zu dem auch der professionelle Umgang mit den Kunden zählt. Die Teilnehmer erhalten zum Abschluss das Zertifikat „Vom Fachverband Wasserbett geprüfter Wasserbett Monteur“.</w:t>
      </w:r>
    </w:p>
    <w:p>
      <w:pPr>
        <w:pStyle w:val="NoSpacing"/>
        <w:ind w:left="3540" w:hanging="0"/>
        <w:rPr>
          <w:rFonts w:ascii="Verdana" w:hAnsi="Verdana"/>
        </w:rPr>
      </w:pPr>
      <w:r>
        <w:rPr>
          <w:rFonts w:ascii="Verdana" w:hAnsi="Verdana"/>
        </w:rPr>
        <w:t>Die Veranstaltung steht allen Fachhändlern zur Verfügung, die Kosten für Mitglieder und Nichtmitglieder des Verbandes unterscheiden sich.</w:t>
      </w:r>
    </w:p>
    <w:p>
      <w:pPr>
        <w:pStyle w:val="NoSpacing"/>
        <w:ind w:left="3540" w:hanging="0"/>
        <w:rPr>
          <w:rFonts w:ascii="Verdana" w:hAnsi="Verdana"/>
        </w:rPr>
      </w:pPr>
      <w:r>
        <w:rPr>
          <w:rFonts w:ascii="Verdana" w:hAnsi="Verdana"/>
        </w:rPr>
      </w:r>
    </w:p>
    <w:p>
      <w:pPr>
        <w:pStyle w:val="NoSpacing"/>
        <w:ind w:left="3540" w:hanging="0"/>
        <w:rPr>
          <w:rFonts w:ascii="Verdana" w:hAnsi="Verdana"/>
        </w:rPr>
      </w:pPr>
      <w:r>
        <w:rPr>
          <w:rFonts w:ascii="Verdana" w:hAnsi="Verdana"/>
        </w:rPr>
      </w:r>
    </w:p>
    <w:p>
      <w:pPr>
        <w:pStyle w:val="NoSpacing"/>
        <w:ind w:left="3540" w:hanging="0"/>
        <w:rPr>
          <w:rFonts w:ascii="Verdana" w:hAnsi="Verdana"/>
        </w:rPr>
      </w:pPr>
      <w:r>
        <w:rPr>
          <w:rFonts w:ascii="Verdana" w:hAnsi="Verdana"/>
        </w:rPr>
        <w:t>Kampagne zum 50. Geburtstag des Wasserbettes</w:t>
      </w:r>
    </w:p>
    <w:p>
      <w:pPr>
        <w:pStyle w:val="NoSpacing"/>
        <w:ind w:left="3540" w:hanging="0"/>
        <w:rPr>
          <w:rFonts w:ascii="Verdana" w:hAnsi="Verdana"/>
        </w:rPr>
      </w:pPr>
      <w:r>
        <w:rPr>
          <w:rFonts w:ascii="Verdana" w:hAnsi="Verdana"/>
        </w:rPr>
      </w:r>
    </w:p>
    <w:p>
      <w:pPr>
        <w:pStyle w:val="NoSpacing"/>
        <w:ind w:left="3522" w:firstLine="18"/>
        <w:rPr>
          <w:rFonts w:ascii="Verdana" w:hAnsi="Verdana"/>
        </w:rPr>
      </w:pPr>
      <w:r>
        <w:drawing>
          <wp:anchor behindDoc="0" distT="0" distB="0" distL="114300" distR="116840" simplePos="0" locked="0" layoutInCell="1" allowOverlap="1" relativeHeight="4">
            <wp:simplePos x="0" y="0"/>
            <wp:positionH relativeFrom="margin">
              <wp:posOffset>180975</wp:posOffset>
            </wp:positionH>
            <wp:positionV relativeFrom="margin">
              <wp:posOffset>5029200</wp:posOffset>
            </wp:positionV>
            <wp:extent cx="1673860" cy="704850"/>
            <wp:effectExtent l="0" t="0" r="0" b="0"/>
            <wp:wrapSquare wrapText="bothSides"/>
            <wp:docPr id="6"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
                    <pic:cNvPicPr>
                      <a:picLocks noChangeAspect="1" noChangeArrowheads="1"/>
                    </pic:cNvPicPr>
                  </pic:nvPicPr>
                  <pic:blipFill>
                    <a:blip r:embed="rId14"/>
                    <a:stretch>
                      <a:fillRect/>
                    </a:stretch>
                  </pic:blipFill>
                  <pic:spPr bwMode="auto">
                    <a:xfrm>
                      <a:off x="0" y="0"/>
                      <a:ext cx="1673860" cy="704850"/>
                    </a:xfrm>
                    <a:prstGeom prst="rect">
                      <a:avLst/>
                    </a:prstGeom>
                  </pic:spPr>
                </pic:pic>
              </a:graphicData>
            </a:graphic>
          </wp:anchor>
        </w:drawing>
      </w:r>
      <w:r>
        <w:rPr>
          <w:rFonts w:ascii="Verdana" w:hAnsi="Verdana"/>
        </w:rPr>
        <w:t>U</w:t>
      </w:r>
      <w:r>
        <w:rPr>
          <w:rFonts w:ascii="Verdana" w:hAnsi="Verdana"/>
        </w:rPr>
        <w:t xml:space="preserve">nter dem Motto „Schlafen ist Zeitverschwendung“ feierte der Fachverband Wasserbett e.V. im Jubiläumsjahr 2018 mit einer groß angelegten Kampagne den 50. Geburtstag des Wasserbettes. An der Kampagne beteiligte sich nahezu die gesamte Wasserbettenbranche, sowohl Hersteller als auch Fachhändler. Das Gesamtbudget betrug rund 120.000 €. </w:t>
      </w:r>
    </w:p>
    <w:p>
      <w:pPr>
        <w:pStyle w:val="NoSpacing"/>
        <w:ind w:left="3522" w:firstLine="18"/>
        <w:rPr>
          <w:rFonts w:ascii="Verdana" w:hAnsi="Verdana"/>
        </w:rPr>
      </w:pPr>
      <w:r>
        <w:rPr>
          <w:rFonts w:ascii="Verdana" w:hAnsi="Verdana"/>
        </w:rPr>
        <w:t>Die Kampagne fand hauptsächlich online statt und beinhaltete:</w:t>
      </w:r>
    </w:p>
    <w:p>
      <w:pPr>
        <w:pStyle w:val="NoSpacing"/>
        <w:numPr>
          <w:ilvl w:val="0"/>
          <w:numId w:val="1"/>
        </w:numPr>
        <w:rPr>
          <w:rFonts w:ascii="Verdana" w:hAnsi="Verdana"/>
        </w:rPr>
      </w:pPr>
      <w:r>
        <w:rPr>
          <w:rFonts w:ascii="Verdana" w:hAnsi="Verdana"/>
        </w:rPr>
        <w:t>Kampagnenwebsite</w:t>
      </w:r>
    </w:p>
    <w:p>
      <w:pPr>
        <w:pStyle w:val="NoSpacing"/>
        <w:numPr>
          <w:ilvl w:val="0"/>
          <w:numId w:val="1"/>
        </w:numPr>
        <w:rPr>
          <w:rFonts w:ascii="Verdana" w:hAnsi="Verdana"/>
        </w:rPr>
      </w:pPr>
      <w:r>
        <w:rPr>
          <w:rFonts w:ascii="Verdana" w:hAnsi="Verdana"/>
        </w:rPr>
        <w:t>Social Media Kampagnen</w:t>
      </w:r>
    </w:p>
    <w:p>
      <w:pPr>
        <w:pStyle w:val="NoSpacing"/>
        <w:numPr>
          <w:ilvl w:val="0"/>
          <w:numId w:val="1"/>
        </w:numPr>
        <w:rPr>
          <w:rFonts w:ascii="Verdana" w:hAnsi="Verdana"/>
        </w:rPr>
      </w:pPr>
      <w:r>
        <w:rPr>
          <w:rFonts w:ascii="Verdana" w:hAnsi="Verdana"/>
        </w:rPr>
        <w:t>Werbeschaltung auf Facebook und Instagram</w:t>
      </w:r>
    </w:p>
    <w:p>
      <w:pPr>
        <w:pStyle w:val="NoSpacing"/>
        <w:numPr>
          <w:ilvl w:val="0"/>
          <w:numId w:val="1"/>
        </w:numPr>
        <w:rPr>
          <w:rFonts w:ascii="Verdana" w:hAnsi="Verdana"/>
        </w:rPr>
      </w:pPr>
      <w:r>
        <w:rPr>
          <w:rFonts w:ascii="Verdana" w:hAnsi="Verdana"/>
        </w:rPr>
        <w:t>Bannerschaltung auf Webseiten</w:t>
      </w:r>
    </w:p>
    <w:p>
      <w:pPr>
        <w:pStyle w:val="NoSpacing"/>
        <w:numPr>
          <w:ilvl w:val="0"/>
          <w:numId w:val="1"/>
        </w:numPr>
        <w:rPr>
          <w:rFonts w:ascii="Verdana" w:hAnsi="Verdana"/>
        </w:rPr>
      </w:pPr>
      <w:r>
        <w:rPr>
          <w:rFonts w:ascii="Verdana" w:hAnsi="Verdana"/>
        </w:rPr>
        <w:t>Anzeigenschaltung bei Google</w:t>
      </w:r>
    </w:p>
    <w:p>
      <w:pPr>
        <w:pStyle w:val="NoSpacing"/>
        <w:numPr>
          <w:ilvl w:val="0"/>
          <w:numId w:val="1"/>
        </w:numPr>
        <w:rPr>
          <w:rFonts w:ascii="Verdana" w:hAnsi="Verdana"/>
        </w:rPr>
      </w:pPr>
      <w:r>
        <w:rPr>
          <w:rFonts w:ascii="Verdana" w:hAnsi="Verdana"/>
        </w:rPr>
        <w:t>Blogging und Gewinnspiele</w:t>
      </w:r>
    </w:p>
    <w:p>
      <w:pPr>
        <w:pStyle w:val="NoSpacing"/>
        <w:ind w:left="3540" w:hanging="0"/>
        <w:rPr>
          <w:rFonts w:ascii="Verdana" w:hAnsi="Verdana"/>
        </w:rPr>
      </w:pPr>
      <w:r>
        <w:rPr>
          <w:rFonts w:ascii="Verdana" w:hAnsi="Verdana"/>
        </w:rPr>
        <w:t>Den Händlern standen drei Werbepakete zur Verfügung, mit denen sie sich an der Kampagne beteiligen konnten.</w:t>
      </w:r>
    </w:p>
    <w:p>
      <w:pPr>
        <w:pStyle w:val="NoSpacing"/>
        <w:ind w:left="3540" w:hanging="0"/>
        <w:rPr>
          <w:rFonts w:ascii="Verdana" w:hAnsi="Verdana"/>
        </w:rPr>
      </w:pPr>
      <w:r>
        <w:rPr>
          <w:rFonts w:ascii="Verdana" w:hAnsi="Verdana"/>
        </w:rPr>
        <w:t>Mehr Informationen auf der Kampagnenseite:</w:t>
      </w:r>
    </w:p>
    <w:p>
      <w:pPr>
        <w:pStyle w:val="NoSpacing"/>
        <w:ind w:left="3540" w:hanging="0"/>
        <w:rPr/>
      </w:pPr>
      <w:hyperlink r:id="rId15">
        <w:r>
          <w:rPr>
            <w:rStyle w:val="Internetverknpfung"/>
            <w:rFonts w:ascii="Verdana" w:hAnsi="Verdana"/>
          </w:rPr>
          <w:t>www.schlafen-ist-zeitverschwendung.de</w:t>
        </w:r>
      </w:hyperlink>
    </w:p>
    <w:p>
      <w:pPr>
        <w:pStyle w:val="NoSpacing"/>
        <w:ind w:left="3540" w:hanging="0"/>
        <w:rPr>
          <w:rFonts w:ascii="Verdana" w:hAnsi="Verdana"/>
          <w:sz w:val="16"/>
          <w:szCs w:val="16"/>
        </w:rPr>
      </w:pPr>
      <w:r>
        <w:rPr>
          <w:rFonts w:ascii="Verdana" w:hAnsi="Verdana"/>
          <w:sz w:val="16"/>
          <w:szCs w:val="16"/>
        </w:rPr>
      </w:r>
    </w:p>
    <w:p>
      <w:pPr>
        <w:pStyle w:val="NoSpacing"/>
        <w:ind w:left="3540" w:hanging="0"/>
        <w:rPr>
          <w:rFonts w:ascii="Verdana" w:hAnsi="Verdana"/>
          <w:sz w:val="16"/>
          <w:szCs w:val="16"/>
        </w:rPr>
      </w:pPr>
      <w:r>
        <w:rPr>
          <w:rFonts w:ascii="Verdana" w:hAnsi="Verdana"/>
          <w:sz w:val="16"/>
          <w:szCs w:val="16"/>
        </w:rPr>
      </w:r>
    </w:p>
    <w:p>
      <w:pPr>
        <w:pStyle w:val="NoSpacing"/>
        <w:ind w:left="3540" w:hanging="0"/>
        <w:rPr>
          <w:rFonts w:ascii="Verdana" w:hAnsi="Verdana"/>
          <w:sz w:val="16"/>
          <w:szCs w:val="16"/>
        </w:rPr>
      </w:pPr>
      <w:r>
        <w:rPr>
          <w:rFonts w:ascii="Verdana" w:hAnsi="Verdana"/>
          <w:sz w:val="16"/>
          <w:szCs w:val="16"/>
        </w:rPr>
      </w:r>
    </w:p>
    <w:p>
      <w:pPr>
        <w:pStyle w:val="NoSpacing"/>
        <w:ind w:left="2832" w:hanging="2832"/>
        <w:rPr/>
      </w:pPr>
      <w:hyperlink r:id="rId16">
        <w:r>
          <w:rPr>
            <w:rStyle w:val="Internetverknpfung"/>
            <w:rFonts w:ascii="Verdana" w:hAnsi="Verdana"/>
            <w:sz w:val="16"/>
            <w:szCs w:val="16"/>
          </w:rPr>
          <w:t>www.fachverband-wasserbett.de</w:t>
        </w:r>
      </w:hyperlink>
      <w:r>
        <w:rPr>
          <w:rFonts w:ascii="Verdana" w:hAnsi="Verdana"/>
          <w:sz w:val="16"/>
          <w:szCs w:val="16"/>
        </w:rPr>
        <w:t xml:space="preserve"> </w:t>
        <w:tab/>
        <w:t xml:space="preserve">             </w:t>
      </w:r>
      <w:hyperlink r:id="rId17">
        <w:r>
          <w:rPr>
            <w:rStyle w:val="Internetverknpfung"/>
            <w:rFonts w:ascii="Verdana" w:hAnsi="Verdana"/>
            <w:sz w:val="16"/>
            <w:szCs w:val="16"/>
          </w:rPr>
          <w:t>pressestelle@fachverband-wasserbett.de</w:t>
        </w:r>
      </w:hyperlink>
      <w:r>
        <w:rPr>
          <w:rFonts w:ascii="Verdana" w:hAnsi="Verdana"/>
          <w:sz w:val="16"/>
          <w:szCs w:val="16"/>
        </w:rPr>
        <w:t xml:space="preserve">                             </w:t>
      </w:r>
      <w:r>
        <w:rPr>
          <w:rFonts w:ascii="Verdana" w:hAnsi="Verdana"/>
          <w:color w:val="0070C0"/>
          <w:sz w:val="16"/>
          <w:szCs w:val="16"/>
        </w:rPr>
        <w:t>Seite 3</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Liberation Sans">
    <w:altName w:val="Arial"/>
    <w:charset w:val="01"/>
    <w:family w:val="swiss"/>
    <w:pitch w:val="variable"/>
  </w:font>
  <w:font w:name="Arial">
    <w:charset w:val="01"/>
    <w:family w:val="roman"/>
    <w:pitch w:val="variable"/>
  </w:font>
  <w:font w:name="Verdana">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3900" w:hanging="360"/>
      </w:pPr>
      <w:rPr>
        <w:rFonts w:ascii="Verdana" w:hAnsi="Verdana" w:cs="Verdana" w:hint="default"/>
        <w:rFonts w:cs=""/>
      </w:rPr>
    </w:lvl>
    <w:lvl w:ilvl="1">
      <w:start w:val="1"/>
      <w:numFmt w:val="bullet"/>
      <w:lvlText w:val="o"/>
      <w:lvlJc w:val="left"/>
      <w:pPr>
        <w:ind w:left="4620" w:hanging="360"/>
      </w:pPr>
      <w:rPr>
        <w:rFonts w:ascii="Courier New" w:hAnsi="Courier New" w:cs="Courier New" w:hint="default"/>
        <w:rFonts w:cs="Courier New"/>
      </w:rPr>
    </w:lvl>
    <w:lvl w:ilvl="2">
      <w:start w:val="1"/>
      <w:numFmt w:val="bullet"/>
      <w:lvlText w:val=""/>
      <w:lvlJc w:val="left"/>
      <w:pPr>
        <w:ind w:left="5340" w:hanging="360"/>
      </w:pPr>
      <w:rPr>
        <w:rFonts w:ascii="Wingdings" w:hAnsi="Wingdings" w:cs="Wingdings" w:hint="default"/>
      </w:rPr>
    </w:lvl>
    <w:lvl w:ilvl="3">
      <w:start w:val="1"/>
      <w:numFmt w:val="bullet"/>
      <w:lvlText w:val=""/>
      <w:lvlJc w:val="left"/>
      <w:pPr>
        <w:ind w:left="6060" w:hanging="360"/>
      </w:pPr>
      <w:rPr>
        <w:rFonts w:ascii="Symbol" w:hAnsi="Symbol" w:cs="Symbol" w:hint="default"/>
      </w:rPr>
    </w:lvl>
    <w:lvl w:ilvl="4">
      <w:start w:val="1"/>
      <w:numFmt w:val="bullet"/>
      <w:lvlText w:val="o"/>
      <w:lvlJc w:val="left"/>
      <w:pPr>
        <w:ind w:left="6780" w:hanging="360"/>
      </w:pPr>
      <w:rPr>
        <w:rFonts w:ascii="Courier New" w:hAnsi="Courier New" w:cs="Courier New" w:hint="default"/>
        <w:rFonts w:cs="Courier New"/>
      </w:rPr>
    </w:lvl>
    <w:lvl w:ilvl="5">
      <w:start w:val="1"/>
      <w:numFmt w:val="bullet"/>
      <w:lvlText w:val=""/>
      <w:lvlJc w:val="left"/>
      <w:pPr>
        <w:ind w:left="7500" w:hanging="360"/>
      </w:pPr>
      <w:rPr>
        <w:rFonts w:ascii="Wingdings" w:hAnsi="Wingdings" w:cs="Wingdings" w:hint="default"/>
      </w:rPr>
    </w:lvl>
    <w:lvl w:ilvl="6">
      <w:start w:val="1"/>
      <w:numFmt w:val="bullet"/>
      <w:lvlText w:val=""/>
      <w:lvlJc w:val="left"/>
      <w:pPr>
        <w:ind w:left="8220" w:hanging="360"/>
      </w:pPr>
      <w:rPr>
        <w:rFonts w:ascii="Symbol" w:hAnsi="Symbol" w:cs="Symbol" w:hint="default"/>
      </w:rPr>
    </w:lvl>
    <w:lvl w:ilvl="7">
      <w:start w:val="1"/>
      <w:numFmt w:val="bullet"/>
      <w:lvlText w:val="o"/>
      <w:lvlJc w:val="left"/>
      <w:pPr>
        <w:ind w:left="8940" w:hanging="360"/>
      </w:pPr>
      <w:rPr>
        <w:rFonts w:ascii="Courier New" w:hAnsi="Courier New" w:cs="Courier New" w:hint="default"/>
        <w:rFonts w:cs="Courier New"/>
      </w:rPr>
    </w:lvl>
    <w:lvl w:ilvl="8">
      <w:start w:val="1"/>
      <w:numFmt w:val="bullet"/>
      <w:lvlText w:val=""/>
      <w:lvlJc w:val="left"/>
      <w:pPr>
        <w:ind w:left="966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206bd6"/>
    <w:rPr>
      <w:color w:val="0563C1" w:themeColor="hyperlink"/>
      <w:u w:val="single"/>
    </w:rPr>
  </w:style>
  <w:style w:type="character" w:styleId="UnresolvedMention">
    <w:name w:val="Unresolved Mention"/>
    <w:basedOn w:val="DefaultParagraphFont"/>
    <w:uiPriority w:val="99"/>
    <w:semiHidden/>
    <w:unhideWhenUsed/>
    <w:qFormat/>
    <w:rsid w:val="00206bd6"/>
    <w:rPr>
      <w:color w:val="605E5C"/>
      <w:shd w:fill="E1DFDD" w:val="clear"/>
    </w:rPr>
  </w:style>
  <w:style w:type="character" w:styleId="ListLabel1">
    <w:name w:val="ListLabel 1"/>
    <w:qFormat/>
    <w:rPr>
      <w:rFonts w:ascii="Verdana" w:hAnsi="Verdana"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Verdana" w:hAnsi="Verdana"/>
      <w:sz w:val="16"/>
      <w:szCs w:val="16"/>
    </w:rPr>
  </w:style>
  <w:style w:type="character" w:styleId="ListLabel6">
    <w:name w:val="ListLabel 6"/>
    <w:qFormat/>
    <w:rPr>
      <w:rFonts w:ascii="Verdana" w:hAnsi="Verdana"/>
    </w:rPr>
  </w:style>
  <w:style w:type="paragraph" w:styleId="Berschrift">
    <w:name w:val="Überschrift"/>
    <w:basedOn w:val="Normal"/>
    <w:next w:val="Textkrper"/>
    <w:qFormat/>
    <w:pPr>
      <w:keepNext w:val="true"/>
      <w:spacing w:before="240" w:after="120"/>
    </w:pPr>
    <w:rPr>
      <w:rFonts w:ascii="Liberation Sans" w:hAnsi="Liberation Sans" w:eastAsia="Arial Unicode MS"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 w:type="paragraph" w:styleId="NoSpacing">
    <w:name w:val="No Spacing"/>
    <w:uiPriority w:val="1"/>
    <w:qFormat/>
    <w:rsid w:val="004262e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fachverband-wasserbett.de/verband/vorstand/" TargetMode="External"/><Relationship Id="rId4" Type="http://schemas.openxmlformats.org/officeDocument/2006/relationships/hyperlink" Target="https://www.fachverband-wasserbett.de/mitglieder/" TargetMode="External"/><Relationship Id="rId5" Type="http://schemas.openxmlformats.org/officeDocument/2006/relationships/hyperlink" Target="https://www.fachverband-wasserbett.de/service/fuer-haendler-hersteller/hersteller/" TargetMode="External"/><Relationship Id="rId6" Type="http://schemas.openxmlformats.org/officeDocument/2006/relationships/hyperlink" Target="http://www.fachverband-wasserbett.de/" TargetMode="External"/><Relationship Id="rId7" Type="http://schemas.openxmlformats.org/officeDocument/2006/relationships/hyperlink" Target="mailto:pressestelle@fachverband-wasserbett.de"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http://www.fachverband-wasserbett.de/" TargetMode="External"/><Relationship Id="rId11" Type="http://schemas.openxmlformats.org/officeDocument/2006/relationships/hyperlink" Target="mailto:pressestelle@fachverband-wasserbett.de" TargetMode="External"/><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www.schlafen-ist-zeitverschwendung.de/" TargetMode="External"/><Relationship Id="rId16" Type="http://schemas.openxmlformats.org/officeDocument/2006/relationships/hyperlink" Target="http://www.fachverband-wasserbett.de/" TargetMode="External"/><Relationship Id="rId17" Type="http://schemas.openxmlformats.org/officeDocument/2006/relationships/hyperlink" Target="mailto:pressestelle@fachverband-wasserbett.de"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9C14A-E54E-4A01-A7F5-28D0E894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LibreOffice/6.0.4.2$MacOSX_X86_64 LibreOffice_project/9b0d9b32d5dcda91d2f1a96dc04c645c450872bf</Application>
  <Pages>3</Pages>
  <Words>591</Words>
  <Characters>4292</Characters>
  <CharactersWithSpaces>5001</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2020-11-16T14:30:00Z</dcterms:created>
  <dc:creator>Sabine Krömer</dc:creator>
  <dc:description/>
  <dc:language>de-DE</dc:language>
  <cp:lastModifiedBy/>
  <dcterms:modified xsi:type="dcterms:W3CDTF">2020-11-26T15:04:13Z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